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73" w:rsidRPr="009C0A93" w:rsidRDefault="00E06730" w:rsidP="009C0A93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9C0A93">
        <w:rPr>
          <w:rFonts w:asciiTheme="majorHAnsi" w:hAnsiTheme="majorHAnsi"/>
          <w:i/>
          <w:sz w:val="20"/>
          <w:szCs w:val="20"/>
        </w:rPr>
        <w:t xml:space="preserve">Załącznik nr </w:t>
      </w:r>
      <w:r w:rsidR="009C0A93" w:rsidRPr="009C0A93">
        <w:rPr>
          <w:rFonts w:asciiTheme="majorHAnsi" w:hAnsiTheme="majorHAnsi"/>
          <w:i/>
          <w:sz w:val="20"/>
          <w:szCs w:val="20"/>
        </w:rPr>
        <w:t>7</w:t>
      </w:r>
    </w:p>
    <w:p w:rsidR="004427EB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C0A93" w:rsidRPr="003A020A" w:rsidRDefault="009C0A93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E06730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  <w:r w:rsidR="00267A4A" w:rsidRPr="00E06730">
        <w:rPr>
          <w:rFonts w:asciiTheme="majorHAnsi" w:hAnsiTheme="majorHAnsi"/>
          <w:b/>
          <w:szCs w:val="20"/>
        </w:rPr>
        <w:t>O ZASTRZEŻENIU INFORMACJI</w:t>
      </w:r>
      <w:bookmarkEnd w:id="2"/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ubiegając się o zamówienie publiczne na:</w:t>
      </w:r>
    </w:p>
    <w:p w:rsidR="00E06730" w:rsidRPr="00E06730" w:rsidRDefault="00F72F30" w:rsidP="00B7695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„</w:t>
      </w:r>
      <w:r w:rsidR="0015034C">
        <w:rPr>
          <w:rFonts w:cs="Times New Roman"/>
          <w:b/>
          <w:i/>
        </w:rPr>
        <w:t>W</w:t>
      </w:r>
      <w:r>
        <w:rPr>
          <w:rFonts w:cs="Times New Roman"/>
          <w:b/>
          <w:i/>
        </w:rPr>
        <w:t xml:space="preserve">ykonanie zatoki autobusowej </w:t>
      </w:r>
      <w:r w:rsidR="00BA7E0F">
        <w:rPr>
          <w:rFonts w:cs="Times New Roman"/>
          <w:b/>
          <w:i/>
        </w:rPr>
        <w:t xml:space="preserve">wraz z infrastrukturą towarzyszącą </w:t>
      </w:r>
      <w:bookmarkStart w:id="3" w:name="_GoBack"/>
      <w:bookmarkEnd w:id="3"/>
      <w:r>
        <w:rPr>
          <w:rFonts w:cs="Times New Roman"/>
          <w:b/>
          <w:i/>
        </w:rPr>
        <w:t>w miejscowości Czelatyce”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niniejszym oświadczamy, że zastrzegamy jako tajemnicę przedsiębiorstwa w rozumieniu przepisów ustawy z dnia 16 kwietnia 1993 r. o zwalczaniu nieuczciwej</w:t>
      </w:r>
      <w:r w:rsidRPr="00E06730">
        <w:rPr>
          <w:rFonts w:asciiTheme="majorHAnsi" w:hAnsiTheme="majorHAnsi"/>
          <w:i/>
          <w:sz w:val="20"/>
          <w:szCs w:val="20"/>
        </w:rPr>
        <w:t xml:space="preserve"> </w:t>
      </w:r>
      <w:r w:rsidRPr="00E06730">
        <w:rPr>
          <w:rFonts w:asciiTheme="majorHAnsi" w:hAnsiTheme="majorHAnsi"/>
          <w:sz w:val="20"/>
          <w:szCs w:val="20"/>
        </w:rPr>
        <w:t>konkurencji (tekst jedn. Dz. U. z 2020 r., poz. 1913) informacje zawarte w ofercie w następującym zakresie: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W pozostałym zakresie oferta jest jawna i nie zawiera informacji stanowiących tajemnicę przedsiębiorstwa.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Uzasadnienie zastrzeżenia wskazanych informacji, wraz z załączeniem ewentualnych dowodów: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……………………………………………………….…….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(Należy wykazać spełnienie </w:t>
      </w:r>
      <w:r w:rsidRPr="00E06730">
        <w:rPr>
          <w:rFonts w:asciiTheme="majorHAnsi" w:hAnsiTheme="majorHAnsi"/>
          <w:b/>
          <w:i/>
          <w:sz w:val="20"/>
          <w:szCs w:val="20"/>
        </w:rPr>
        <w:t>wszystkich</w:t>
      </w:r>
      <w:r w:rsidRPr="00E06730">
        <w:rPr>
          <w:rFonts w:asciiTheme="majorHAnsi" w:hAnsiTheme="majorHAnsi"/>
          <w:i/>
          <w:sz w:val="20"/>
          <w:szCs w:val="20"/>
        </w:rPr>
        <w:t xml:space="preserve"> przesłanek określonych w ustawie z dnia 16 kwietnia 1993 r.</w:t>
      </w:r>
      <w:r w:rsidRPr="00E06730">
        <w:rPr>
          <w:rFonts w:asciiTheme="majorHAnsi" w:hAnsiTheme="majorHAnsi"/>
          <w:i/>
          <w:sz w:val="20"/>
          <w:szCs w:val="20"/>
        </w:rPr>
        <w:br/>
        <w:t>o zwalczaniu nieuczciwej konkurencji (Dz. U. z 2020 r. poz. 1913)</w:t>
      </w:r>
    </w:p>
    <w:p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Default="00E06730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P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26" w:rsidRDefault="00F70B26" w:rsidP="004427EB">
      <w:pPr>
        <w:spacing w:after="0" w:line="240" w:lineRule="auto"/>
      </w:pPr>
      <w:r>
        <w:separator/>
      </w:r>
    </w:p>
  </w:endnote>
  <w:endnote w:type="continuationSeparator" w:id="0">
    <w:p w:rsidR="00F70B26" w:rsidRDefault="00F70B26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26" w:rsidRDefault="00F70B26" w:rsidP="004427EB">
      <w:pPr>
        <w:spacing w:after="0" w:line="240" w:lineRule="auto"/>
      </w:pPr>
      <w:r>
        <w:separator/>
      </w:r>
    </w:p>
  </w:footnote>
  <w:footnote w:type="continuationSeparator" w:id="0">
    <w:p w:rsidR="00F70B26" w:rsidRDefault="00F70B26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40D35"/>
    <w:rsid w:val="0015034C"/>
    <w:rsid w:val="001823D1"/>
    <w:rsid w:val="0019625E"/>
    <w:rsid w:val="001E6C15"/>
    <w:rsid w:val="0022452D"/>
    <w:rsid w:val="00267A4A"/>
    <w:rsid w:val="002E7FC0"/>
    <w:rsid w:val="00384C97"/>
    <w:rsid w:val="003A020A"/>
    <w:rsid w:val="003F592C"/>
    <w:rsid w:val="004427EB"/>
    <w:rsid w:val="004608B4"/>
    <w:rsid w:val="006A4A05"/>
    <w:rsid w:val="006D48F9"/>
    <w:rsid w:val="006F693A"/>
    <w:rsid w:val="007711CA"/>
    <w:rsid w:val="007E6376"/>
    <w:rsid w:val="00884741"/>
    <w:rsid w:val="009459CD"/>
    <w:rsid w:val="009B6D92"/>
    <w:rsid w:val="009C0A93"/>
    <w:rsid w:val="00AA651B"/>
    <w:rsid w:val="00B63A63"/>
    <w:rsid w:val="00B76954"/>
    <w:rsid w:val="00B7775E"/>
    <w:rsid w:val="00BA7E0F"/>
    <w:rsid w:val="00BC6C5B"/>
    <w:rsid w:val="00BF02BA"/>
    <w:rsid w:val="00CB63CF"/>
    <w:rsid w:val="00D6126A"/>
    <w:rsid w:val="00DD7526"/>
    <w:rsid w:val="00E06730"/>
    <w:rsid w:val="00E4652E"/>
    <w:rsid w:val="00E72D73"/>
    <w:rsid w:val="00E93C70"/>
    <w:rsid w:val="00F342B8"/>
    <w:rsid w:val="00F70B26"/>
    <w:rsid w:val="00F7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78835-FC01-4A29-8152-86D65EAE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D71C-D6A3-4201-B34A-3C5DA6B6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mmkorzynski</cp:lastModifiedBy>
  <cp:revision>17</cp:revision>
  <dcterms:created xsi:type="dcterms:W3CDTF">2021-04-11T09:39:00Z</dcterms:created>
  <dcterms:modified xsi:type="dcterms:W3CDTF">2021-08-11T09:27:00Z</dcterms:modified>
</cp:coreProperties>
</file>